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274510" w:rsidRPr="00EC6371" w14:paraId="200CB180" w14:textId="77777777" w:rsidTr="00274510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274510" w:rsidRPr="00B83465" w:rsidRDefault="00274510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274510" w:rsidRPr="00EC6371" w14:paraId="392B29AA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78DB08B4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72A9E95B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3C918577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6D6C33EE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5071ADFF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0C38B231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1F1F0F6E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274510" w:rsidRPr="00B83465" w:rsidRDefault="0027451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4510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574E2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b211212dc590025c27875f6e099941d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8d6eb825437ba8e4103445a1a89c11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D7153-56D6-4478-8895-52C0F5AEAACB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